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8F4" w:rsidRDefault="00B658F4" w:rsidP="00B65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</w:t>
      </w:r>
      <w:r w:rsidR="00C51325">
        <w:rPr>
          <w:rFonts w:ascii="Times New Roman" w:hAnsi="Times New Roman" w:cs="Times New Roman"/>
          <w:sz w:val="28"/>
          <w:szCs w:val="28"/>
        </w:rPr>
        <w:t xml:space="preserve"> конкурс «Лучший педагог по обучению</w:t>
      </w:r>
    </w:p>
    <w:p w:rsidR="00D573F3" w:rsidRPr="00D573F3" w:rsidRDefault="00C51325" w:rsidP="00B65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основам безопасного поведения на дорогах»</w:t>
      </w: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C51325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Pr="00C51325" w:rsidRDefault="00C51325" w:rsidP="00C51325">
      <w:pPr>
        <w:tabs>
          <w:tab w:val="left" w:pos="1380"/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325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C51325" w:rsidRPr="00C51325" w:rsidRDefault="00C51325" w:rsidP="00C51325">
      <w:pPr>
        <w:tabs>
          <w:tab w:val="left" w:pos="1380"/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325" w:rsidRPr="00C51325" w:rsidRDefault="00C51325" w:rsidP="00C51325">
      <w:pPr>
        <w:tabs>
          <w:tab w:val="left" w:pos="1380"/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325">
        <w:rPr>
          <w:rFonts w:ascii="Times New Roman" w:hAnsi="Times New Roman" w:cs="Times New Roman"/>
          <w:sz w:val="28"/>
          <w:szCs w:val="28"/>
        </w:rPr>
        <w:t>Авторская интерактивная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дидактическая</w:t>
      </w:r>
      <w:r w:rsidRPr="00C51325">
        <w:rPr>
          <w:rFonts w:ascii="Times New Roman" w:hAnsi="Times New Roman" w:cs="Times New Roman"/>
          <w:sz w:val="28"/>
          <w:szCs w:val="28"/>
        </w:rPr>
        <w:t xml:space="preserve"> игра по обучению дошкольников правилам безопасного поведения на дорогах «</w:t>
      </w:r>
      <w:proofErr w:type="spellStart"/>
      <w:r w:rsidRPr="00C5132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C51325">
        <w:rPr>
          <w:rFonts w:ascii="Times New Roman" w:hAnsi="Times New Roman" w:cs="Times New Roman"/>
          <w:sz w:val="28"/>
          <w:szCs w:val="28"/>
        </w:rPr>
        <w:t xml:space="preserve"> в городе»</w:t>
      </w: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Pr="00C51325" w:rsidRDefault="00C51325" w:rsidP="00C51325">
      <w:pPr>
        <w:tabs>
          <w:tab w:val="left" w:pos="1380"/>
          <w:tab w:val="left" w:pos="7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325">
        <w:rPr>
          <w:rFonts w:ascii="Times New Roman" w:hAnsi="Times New Roman" w:cs="Times New Roman"/>
          <w:sz w:val="28"/>
          <w:szCs w:val="28"/>
        </w:rPr>
        <w:t>Номинация «Лучший методист по безопасности дорожного движения»</w:t>
      </w:r>
    </w:p>
    <w:p w:rsidR="00C51325" w:rsidRDefault="00C51325" w:rsidP="00C51325">
      <w:pPr>
        <w:tabs>
          <w:tab w:val="left" w:pos="1380"/>
          <w:tab w:val="left" w:pos="7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157A03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C51325" w:rsidRPr="00C51325">
        <w:rPr>
          <w:rFonts w:ascii="Times New Roman" w:hAnsi="Times New Roman" w:cs="Times New Roman"/>
          <w:sz w:val="28"/>
          <w:szCs w:val="28"/>
        </w:rPr>
        <w:t xml:space="preserve">евая аудитория: </w:t>
      </w:r>
    </w:p>
    <w:p w:rsidR="00C51325" w:rsidRDefault="00C51325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дошкольники 4</w:t>
      </w:r>
      <w:r w:rsidRPr="00C51325">
        <w:rPr>
          <w:rFonts w:ascii="Times New Roman" w:hAnsi="Times New Roman" w:cs="Times New Roman"/>
          <w:sz w:val="28"/>
          <w:szCs w:val="28"/>
        </w:rPr>
        <w:t xml:space="preserve">-7 лет, педагоги, </w:t>
      </w:r>
    </w:p>
    <w:p w:rsidR="00C51325" w:rsidRPr="00C51325" w:rsidRDefault="00C51325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1325">
        <w:rPr>
          <w:rFonts w:ascii="Times New Roman" w:hAnsi="Times New Roman" w:cs="Times New Roman"/>
          <w:sz w:val="28"/>
          <w:szCs w:val="28"/>
        </w:rPr>
        <w:t>родители (законные представители)</w:t>
      </w: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составитель:</w:t>
      </w:r>
    </w:p>
    <w:p w:rsidR="00C51325" w:rsidRDefault="00C51325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Лимонова Елена Васильевна,</w:t>
      </w:r>
    </w:p>
    <w:p w:rsidR="00C51325" w:rsidRDefault="00C51325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воспитатель,</w:t>
      </w:r>
    </w:p>
    <w:p w:rsidR="00C51325" w:rsidRDefault="00C51325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№31 комбинированного вида» </w:t>
      </w:r>
    </w:p>
    <w:p w:rsidR="00C51325" w:rsidRPr="00C51325" w:rsidRDefault="00C51325" w:rsidP="00C51325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575511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325" w:rsidRDefault="00C51325" w:rsidP="008729E5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645B" w:rsidRDefault="00C51325" w:rsidP="0046645B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325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9E5">
        <w:rPr>
          <w:rFonts w:ascii="Times New Roman" w:hAnsi="Times New Roman" w:cs="Times New Roman"/>
          <w:sz w:val="28"/>
          <w:szCs w:val="28"/>
        </w:rPr>
        <w:t>год</w:t>
      </w:r>
    </w:p>
    <w:p w:rsidR="0046645B" w:rsidRDefault="0046645B" w:rsidP="0046645B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8F4" w:rsidRPr="00B658F4" w:rsidRDefault="00B658F4" w:rsidP="00B658F4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8F4" w:rsidRPr="00B658F4" w:rsidRDefault="00B658F4" w:rsidP="00B658F4">
      <w:pPr>
        <w:pStyle w:val="a3"/>
        <w:numPr>
          <w:ilvl w:val="0"/>
          <w:numId w:val="1"/>
        </w:num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B658F4" w:rsidRPr="00B658F4" w:rsidRDefault="00B658F4" w:rsidP="00B658F4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Краткое обоснование выбора темы:</w:t>
      </w:r>
      <w:r w:rsidRPr="00B658F4">
        <w:rPr>
          <w:rFonts w:ascii="Times New Roman" w:hAnsi="Times New Roman" w:cs="Times New Roman"/>
          <w:sz w:val="28"/>
          <w:szCs w:val="28"/>
        </w:rPr>
        <w:t xml:space="preserve"> ИКТ все плотнее входят в нашу жизнь. Они позволяют сделать подачу дидактического материала, направленного на обучение детей дошкольного возраста правилам безопасного введения на дорогах максимально удобной и наглядной, а это стимулирует интерес к обучению и позволяют устранить проблемы в образовательном процессе.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Целевая аудитория:</w:t>
      </w:r>
      <w:r w:rsidRPr="00B658F4">
        <w:rPr>
          <w:rFonts w:ascii="Times New Roman" w:hAnsi="Times New Roman" w:cs="Times New Roman"/>
          <w:sz w:val="28"/>
          <w:szCs w:val="28"/>
        </w:rPr>
        <w:t xml:space="preserve"> дошкольники (от 4-7 лет), законные представители дошкольников (родители), педагоги.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658F4">
        <w:rPr>
          <w:rFonts w:ascii="Times New Roman" w:hAnsi="Times New Roman" w:cs="Times New Roman"/>
          <w:sz w:val="28"/>
          <w:szCs w:val="28"/>
        </w:rPr>
        <w:t xml:space="preserve"> повышение интереса у детей дошкольного возраста к изучению правил безопасного поведения на дорогах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расширить и закрепить знания о литературном произведении;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развивать умение концентрировать внимание;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совершенствовать умения анализировать, синтезировать, классифицировать,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делать обобщения, выделять закономерности;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развивать зрительную память;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развивать объемно - пространственное мышление;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совершенствовать гибкость мышления;</w:t>
      </w:r>
    </w:p>
    <w:p w:rsid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повышение образовательной мотивации;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результаты: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активизация деятельности ДОУ по обучению детей правилам безопасного поведения на дорогах и профилактики ДДТТ.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spellStart"/>
      <w:r w:rsidRPr="00B658F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658F4">
        <w:rPr>
          <w:rFonts w:ascii="Times New Roman" w:hAnsi="Times New Roman" w:cs="Times New Roman"/>
          <w:sz w:val="28"/>
          <w:szCs w:val="28"/>
        </w:rPr>
        <w:t>-образовательного процесса с опорой на созданную интерактивную дидактическую игру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повышение интереса у дошкольников к изучению правил безопасного поведения на дорогах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систематизация знаний детей о правилах безопасного поведения на дорогах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- повышения интереса у родителей в соблюдении правил безопасного поведения на дорогах.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Форма работы</w:t>
      </w:r>
      <w:r w:rsidRPr="00B658F4">
        <w:rPr>
          <w:rFonts w:ascii="Times New Roman" w:hAnsi="Times New Roman" w:cs="Times New Roman"/>
          <w:sz w:val="28"/>
          <w:szCs w:val="28"/>
        </w:rPr>
        <w:t>: Предназначена для использования как в условиях дошкольной образовательной организации в рамках групповой (проектор) и/или индивидуальной работы (персональные компьютеры/ ноутбуки), так и в условиях семейного времяпрепровождения.</w:t>
      </w:r>
    </w:p>
    <w:p w:rsidR="004B5D96" w:rsidRDefault="004B5D96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D96" w:rsidRPr="004B5D96" w:rsidRDefault="004B5D96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5D96">
        <w:rPr>
          <w:rFonts w:ascii="Times New Roman" w:hAnsi="Times New Roman" w:cs="Times New Roman"/>
          <w:sz w:val="28"/>
          <w:szCs w:val="28"/>
          <w:u w:val="single"/>
        </w:rPr>
        <w:t>Педагогические технологии, методы, приемы, используемые для достижения планируемых результатов:</w:t>
      </w:r>
    </w:p>
    <w:p w:rsidR="005E349E" w:rsidRDefault="004B5D96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технологии: кейс-технологии, моделирование ситуаций, игровые, интерактивные, </w:t>
      </w:r>
      <w:r w:rsidR="005E349E">
        <w:rPr>
          <w:rFonts w:ascii="Times New Roman" w:hAnsi="Times New Roman" w:cs="Times New Roman"/>
          <w:sz w:val="28"/>
          <w:szCs w:val="28"/>
        </w:rPr>
        <w:t>технология «Ситуация».</w:t>
      </w:r>
    </w:p>
    <w:p w:rsidR="004B5D96" w:rsidRDefault="005E349E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Наиболее эффективные методы и приемы:</w:t>
      </w:r>
    </w:p>
    <w:p w:rsidR="005E349E" w:rsidRPr="005E349E" w:rsidRDefault="005E349E" w:rsidP="005E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i/>
          <w:sz w:val="28"/>
          <w:szCs w:val="28"/>
        </w:rPr>
        <w:t>Вопросы лично-рефлексивного плана</w:t>
      </w:r>
      <w:r w:rsidRPr="005E349E">
        <w:rPr>
          <w:rFonts w:ascii="Times New Roman" w:hAnsi="Times New Roman" w:cs="Times New Roman"/>
          <w:sz w:val="28"/>
          <w:szCs w:val="28"/>
        </w:rPr>
        <w:t xml:space="preserve"> (Как ты ок</w:t>
      </w:r>
      <w:r>
        <w:rPr>
          <w:rFonts w:ascii="Times New Roman" w:hAnsi="Times New Roman" w:cs="Times New Roman"/>
          <w:sz w:val="28"/>
          <w:szCs w:val="28"/>
        </w:rPr>
        <w:t xml:space="preserve">азываешься в детском саду? Надо </w:t>
      </w:r>
      <w:r w:rsidRPr="005E349E">
        <w:rPr>
          <w:rFonts w:ascii="Times New Roman" w:hAnsi="Times New Roman" w:cs="Times New Roman"/>
          <w:sz w:val="28"/>
          <w:szCs w:val="28"/>
        </w:rPr>
        <w:t>ли по пути в детский сад пересекать дороги</w:t>
      </w:r>
      <w:r>
        <w:rPr>
          <w:rFonts w:ascii="Times New Roman" w:hAnsi="Times New Roman" w:cs="Times New Roman"/>
          <w:sz w:val="28"/>
          <w:szCs w:val="28"/>
        </w:rPr>
        <w:t xml:space="preserve">? Встречаешь ли ты на этом пути </w:t>
      </w:r>
      <w:r w:rsidRPr="005E349E">
        <w:rPr>
          <w:rFonts w:ascii="Times New Roman" w:hAnsi="Times New Roman" w:cs="Times New Roman"/>
          <w:sz w:val="28"/>
          <w:szCs w:val="28"/>
        </w:rPr>
        <w:t>светофор?).</w:t>
      </w:r>
    </w:p>
    <w:p w:rsidR="005E349E" w:rsidRPr="005E349E" w:rsidRDefault="00A9731F" w:rsidP="005E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49E" w:rsidRPr="00A9731F">
        <w:rPr>
          <w:rFonts w:ascii="Times New Roman" w:hAnsi="Times New Roman" w:cs="Times New Roman"/>
          <w:i/>
          <w:sz w:val="28"/>
          <w:szCs w:val="28"/>
        </w:rPr>
        <w:t>Проблемные вопросы</w:t>
      </w:r>
      <w:r w:rsidR="005E349E" w:rsidRPr="005E349E">
        <w:rPr>
          <w:rFonts w:ascii="Times New Roman" w:hAnsi="Times New Roman" w:cs="Times New Roman"/>
          <w:sz w:val="28"/>
          <w:szCs w:val="28"/>
        </w:rPr>
        <w:t xml:space="preserve"> (Опасно ли идти по тротуа</w:t>
      </w:r>
      <w:r>
        <w:rPr>
          <w:rFonts w:ascii="Times New Roman" w:hAnsi="Times New Roman" w:cs="Times New Roman"/>
          <w:sz w:val="28"/>
          <w:szCs w:val="28"/>
        </w:rPr>
        <w:t xml:space="preserve">ру? Можно ли ходить по обочине </w:t>
      </w:r>
      <w:r w:rsidR="005E349E" w:rsidRPr="005E349E">
        <w:rPr>
          <w:rFonts w:ascii="Times New Roman" w:hAnsi="Times New Roman" w:cs="Times New Roman"/>
          <w:sz w:val="28"/>
          <w:szCs w:val="28"/>
        </w:rPr>
        <w:t>дороги? Можно ли играть возле дороги в подвижные игры? И др.)</w:t>
      </w:r>
    </w:p>
    <w:p w:rsidR="005E349E" w:rsidRDefault="00A9731F" w:rsidP="005E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49E" w:rsidRPr="00A9731F">
        <w:rPr>
          <w:rFonts w:ascii="Times New Roman" w:hAnsi="Times New Roman" w:cs="Times New Roman"/>
          <w:i/>
          <w:sz w:val="28"/>
          <w:szCs w:val="28"/>
        </w:rPr>
        <w:t>Бесед</w:t>
      </w:r>
      <w:r w:rsidRPr="00A9731F">
        <w:rPr>
          <w:rFonts w:ascii="Times New Roman" w:hAnsi="Times New Roman" w:cs="Times New Roman"/>
          <w:i/>
          <w:sz w:val="28"/>
          <w:szCs w:val="28"/>
        </w:rPr>
        <w:t>ы этико-правового характера</w:t>
      </w:r>
    </w:p>
    <w:p w:rsidR="00A9731F" w:rsidRPr="00A9731F" w:rsidRDefault="00A9731F" w:rsidP="00A9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31F">
        <w:rPr>
          <w:rFonts w:ascii="Times New Roman" w:hAnsi="Times New Roman" w:cs="Times New Roman"/>
          <w:i/>
          <w:sz w:val="28"/>
          <w:szCs w:val="28"/>
        </w:rPr>
        <w:t>- систематизация информации</w:t>
      </w:r>
      <w:r w:rsidRPr="00A9731F">
        <w:rPr>
          <w:rFonts w:ascii="Times New Roman" w:hAnsi="Times New Roman" w:cs="Times New Roman"/>
          <w:sz w:val="28"/>
          <w:szCs w:val="28"/>
        </w:rPr>
        <w:t xml:space="preserve"> (постепенное наращение имеющихся знаний)</w:t>
      </w:r>
      <w:r>
        <w:rPr>
          <w:rFonts w:ascii="Times New Roman" w:hAnsi="Times New Roman" w:cs="Times New Roman"/>
          <w:sz w:val="28"/>
          <w:szCs w:val="28"/>
        </w:rPr>
        <w:t xml:space="preserve">, при </w:t>
      </w:r>
      <w:r w:rsidRPr="00A9731F">
        <w:rPr>
          <w:rFonts w:ascii="Times New Roman" w:hAnsi="Times New Roman" w:cs="Times New Roman"/>
          <w:sz w:val="28"/>
          <w:szCs w:val="28"/>
        </w:rPr>
        <w:t>этом активизируем ранее известные и вводим новые термины.</w:t>
      </w:r>
    </w:p>
    <w:p w:rsidR="00A9731F" w:rsidRPr="00A9731F" w:rsidRDefault="00A9731F" w:rsidP="00A9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i/>
          <w:sz w:val="28"/>
          <w:szCs w:val="28"/>
        </w:rPr>
        <w:t>Моделирование</w:t>
      </w:r>
      <w:r w:rsidRPr="00A9731F">
        <w:rPr>
          <w:rFonts w:ascii="Times New Roman" w:hAnsi="Times New Roman" w:cs="Times New Roman"/>
          <w:sz w:val="28"/>
          <w:szCs w:val="28"/>
        </w:rPr>
        <w:t xml:space="preserve"> (перевод информации в наглядно</w:t>
      </w:r>
      <w:r>
        <w:rPr>
          <w:rFonts w:ascii="Times New Roman" w:hAnsi="Times New Roman" w:cs="Times New Roman"/>
          <w:sz w:val="28"/>
          <w:szCs w:val="28"/>
        </w:rPr>
        <w:t xml:space="preserve">-образную форму, где передаются </w:t>
      </w:r>
      <w:r w:rsidRPr="00A9731F">
        <w:rPr>
          <w:rFonts w:ascii="Times New Roman" w:hAnsi="Times New Roman" w:cs="Times New Roman"/>
          <w:sz w:val="28"/>
          <w:szCs w:val="28"/>
        </w:rPr>
        <w:t xml:space="preserve">существенные признаки и свойства.) Буквы </w:t>
      </w:r>
      <w:proofErr w:type="gramStart"/>
      <w:r w:rsidRPr="00A9731F">
        <w:rPr>
          <w:rFonts w:ascii="Times New Roman" w:hAnsi="Times New Roman" w:cs="Times New Roman"/>
          <w:sz w:val="28"/>
          <w:szCs w:val="28"/>
        </w:rPr>
        <w:t>Т,Х</w:t>
      </w:r>
      <w:proofErr w:type="gramEnd"/>
      <w:r w:rsidRPr="00A9731F">
        <w:rPr>
          <w:rFonts w:ascii="Times New Roman" w:hAnsi="Times New Roman" w:cs="Times New Roman"/>
          <w:sz w:val="28"/>
          <w:szCs w:val="28"/>
        </w:rPr>
        <w:t xml:space="preserve">,У на </w:t>
      </w:r>
      <w:r>
        <w:rPr>
          <w:rFonts w:ascii="Times New Roman" w:hAnsi="Times New Roman" w:cs="Times New Roman"/>
          <w:sz w:val="28"/>
          <w:szCs w:val="28"/>
        </w:rPr>
        <w:t xml:space="preserve">какие виды перекрестков похожи? </w:t>
      </w:r>
      <w:r w:rsidRPr="00A9731F">
        <w:rPr>
          <w:rFonts w:ascii="Times New Roman" w:hAnsi="Times New Roman" w:cs="Times New Roman"/>
          <w:sz w:val="28"/>
          <w:szCs w:val="28"/>
        </w:rPr>
        <w:t>Из предложенных цветных кругов выполни модель с</w:t>
      </w:r>
      <w:r>
        <w:rPr>
          <w:rFonts w:ascii="Times New Roman" w:hAnsi="Times New Roman" w:cs="Times New Roman"/>
          <w:sz w:val="28"/>
          <w:szCs w:val="28"/>
        </w:rPr>
        <w:t xml:space="preserve">ветофора. Объясни, почему такие </w:t>
      </w:r>
      <w:r w:rsidRPr="00A9731F">
        <w:rPr>
          <w:rFonts w:ascii="Times New Roman" w:hAnsi="Times New Roman" w:cs="Times New Roman"/>
          <w:sz w:val="28"/>
          <w:szCs w:val="28"/>
        </w:rPr>
        <w:t>цвета и в такой последовательности.</w:t>
      </w:r>
    </w:p>
    <w:p w:rsidR="00A9731F" w:rsidRPr="00A9731F" w:rsidRDefault="00A9731F" w:rsidP="00A9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A9731F">
        <w:rPr>
          <w:rFonts w:ascii="Times New Roman" w:hAnsi="Times New Roman" w:cs="Times New Roman"/>
          <w:sz w:val="28"/>
          <w:szCs w:val="28"/>
        </w:rPr>
        <w:t xml:space="preserve"> (по трафарету готовится фо</w:t>
      </w:r>
      <w:r>
        <w:rPr>
          <w:rFonts w:ascii="Times New Roman" w:hAnsi="Times New Roman" w:cs="Times New Roman"/>
          <w:sz w:val="28"/>
          <w:szCs w:val="28"/>
        </w:rPr>
        <w:t xml:space="preserve">рма дорожного знака, выбирается </w:t>
      </w:r>
      <w:r w:rsidRPr="00A9731F">
        <w:rPr>
          <w:rFonts w:ascii="Times New Roman" w:hAnsi="Times New Roman" w:cs="Times New Roman"/>
          <w:sz w:val="28"/>
          <w:szCs w:val="28"/>
        </w:rPr>
        <w:t>цвет — по назначению знака, выполняется его оформление; из ри</w:t>
      </w:r>
      <w:r>
        <w:rPr>
          <w:rFonts w:ascii="Times New Roman" w:hAnsi="Times New Roman" w:cs="Times New Roman"/>
          <w:sz w:val="28"/>
          <w:szCs w:val="28"/>
        </w:rPr>
        <w:t xml:space="preserve">сунков детей </w:t>
      </w:r>
      <w:r w:rsidRPr="00A9731F">
        <w:rPr>
          <w:rFonts w:ascii="Times New Roman" w:hAnsi="Times New Roman" w:cs="Times New Roman"/>
          <w:sz w:val="28"/>
          <w:szCs w:val="28"/>
        </w:rPr>
        <w:t>составляются коллажи, например, транспорт на дороге, план микрорайона).</w:t>
      </w:r>
    </w:p>
    <w:p w:rsidR="00A9731F" w:rsidRPr="00A9731F" w:rsidRDefault="00A9731F" w:rsidP="00A9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731F">
        <w:rPr>
          <w:rFonts w:ascii="Times New Roman" w:hAnsi="Times New Roman" w:cs="Times New Roman"/>
          <w:i/>
          <w:sz w:val="28"/>
          <w:szCs w:val="28"/>
        </w:rPr>
        <w:t>Различные виды игр</w:t>
      </w:r>
      <w:r w:rsidRPr="00A9731F">
        <w:rPr>
          <w:rFonts w:ascii="Times New Roman" w:hAnsi="Times New Roman" w:cs="Times New Roman"/>
          <w:sz w:val="28"/>
          <w:szCs w:val="28"/>
        </w:rPr>
        <w:t>:</w:t>
      </w:r>
    </w:p>
    <w:p w:rsidR="00A9731F" w:rsidRPr="00A9731F" w:rsidRDefault="00A9731F" w:rsidP="00A9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sz w:val="28"/>
          <w:szCs w:val="28"/>
        </w:rPr>
        <w:t>настольные игры на печатной основе;</w:t>
      </w:r>
    </w:p>
    <w:p w:rsidR="00A9731F" w:rsidRPr="00A9731F" w:rsidRDefault="00A9731F" w:rsidP="00A9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sz w:val="28"/>
          <w:szCs w:val="28"/>
        </w:rPr>
        <w:t>интеллектуальные (от кроссвордов до сос</w:t>
      </w:r>
      <w:r>
        <w:rPr>
          <w:rFonts w:ascii="Times New Roman" w:hAnsi="Times New Roman" w:cs="Times New Roman"/>
          <w:sz w:val="28"/>
          <w:szCs w:val="28"/>
        </w:rPr>
        <w:t xml:space="preserve">тязательных командных, подобных </w:t>
      </w:r>
      <w:r w:rsidRPr="00A9731F">
        <w:rPr>
          <w:rFonts w:ascii="Times New Roman" w:hAnsi="Times New Roman" w:cs="Times New Roman"/>
          <w:sz w:val="28"/>
          <w:szCs w:val="28"/>
        </w:rPr>
        <w:t>телеиграм «Своя игра»);</w:t>
      </w:r>
    </w:p>
    <w:p w:rsidR="00A9731F" w:rsidRDefault="00A9731F" w:rsidP="00A9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sz w:val="28"/>
          <w:szCs w:val="28"/>
        </w:rPr>
        <w:t>дидактические;</w:t>
      </w: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sz w:val="28"/>
          <w:szCs w:val="28"/>
        </w:rPr>
        <w:t xml:space="preserve">компьютерные </w:t>
      </w: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sz w:val="28"/>
          <w:szCs w:val="28"/>
        </w:rPr>
        <w:t xml:space="preserve">сюжетно-ролевые. </w:t>
      </w: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i/>
          <w:sz w:val="28"/>
          <w:szCs w:val="28"/>
        </w:rPr>
        <w:t>Театрализация.</w:t>
      </w:r>
      <w:r w:rsidRPr="00A9731F">
        <w:rPr>
          <w:rFonts w:ascii="Times New Roman" w:hAnsi="Times New Roman" w:cs="Times New Roman"/>
          <w:sz w:val="28"/>
          <w:szCs w:val="28"/>
        </w:rPr>
        <w:t xml:space="preserve"> Варианты сюжетно-ролевых игр: интерпретация знакомых сказок сточки зрения безопасного поведения («Красная Шапочка», «Буратино»). </w:t>
      </w: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i/>
          <w:sz w:val="28"/>
          <w:szCs w:val="28"/>
        </w:rPr>
        <w:t>Творческие задания</w:t>
      </w:r>
      <w:r w:rsidRPr="00A973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D96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731F">
        <w:rPr>
          <w:rFonts w:ascii="Times New Roman" w:hAnsi="Times New Roman" w:cs="Times New Roman"/>
          <w:i/>
          <w:sz w:val="28"/>
          <w:szCs w:val="28"/>
        </w:rPr>
        <w:t>Обобщающие занятия по итогам года</w:t>
      </w:r>
      <w:r w:rsidRPr="00A973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Ресурсы</w:t>
      </w:r>
      <w:r w:rsidRPr="00B658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 xml:space="preserve">Кадровые: педагоги </w:t>
      </w:r>
      <w:proofErr w:type="gramStart"/>
      <w:r w:rsidRPr="00B658F4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Pr="00B658F4">
        <w:rPr>
          <w:rFonts w:ascii="Times New Roman" w:hAnsi="Times New Roman" w:cs="Times New Roman"/>
          <w:sz w:val="28"/>
          <w:szCs w:val="28"/>
        </w:rPr>
        <w:t xml:space="preserve"> владеющие ИКТ;</w:t>
      </w:r>
    </w:p>
    <w:p w:rsidR="00B658F4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Методические: знание методики преподавания основ безопасного поведения на дорогах.</w:t>
      </w:r>
    </w:p>
    <w:p w:rsid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Технические: </w:t>
      </w:r>
      <w:r w:rsidRPr="00B658F4">
        <w:rPr>
          <w:rFonts w:ascii="Times New Roman" w:hAnsi="Times New Roman" w:cs="Times New Roman"/>
          <w:sz w:val="28"/>
          <w:szCs w:val="28"/>
        </w:rPr>
        <w:t>индивидуальный компьютер (проектор), компьютерная мышь.</w:t>
      </w:r>
    </w:p>
    <w:p w:rsidR="0060390E" w:rsidRPr="00B658F4" w:rsidRDefault="00B658F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-носитель</w:t>
      </w:r>
    </w:p>
    <w:p w:rsidR="002254C2" w:rsidRPr="00B658F4" w:rsidRDefault="002254C2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10E" w:rsidRPr="00B658F4" w:rsidRDefault="006E50B3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Рекомендации по использованию:</w:t>
      </w:r>
      <w:r w:rsidR="002254C2" w:rsidRPr="00B658F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9E510E" w:rsidRPr="00B658F4">
        <w:rPr>
          <w:rFonts w:ascii="Times New Roman" w:hAnsi="Times New Roman" w:cs="Times New Roman"/>
          <w:sz w:val="28"/>
          <w:szCs w:val="28"/>
          <w:lang w:val="tt-RU"/>
        </w:rPr>
        <w:t xml:space="preserve">Необходимо отметить, что для полноценного просмотра игры необходимо обновить программу </w:t>
      </w:r>
      <w:r w:rsidR="009E510E" w:rsidRPr="00B658F4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9E510E" w:rsidRPr="00B658F4">
        <w:rPr>
          <w:rFonts w:ascii="Times New Roman" w:hAnsi="Times New Roman" w:cs="Times New Roman"/>
          <w:sz w:val="28"/>
          <w:szCs w:val="28"/>
        </w:rPr>
        <w:t xml:space="preserve"> </w:t>
      </w:r>
      <w:r w:rsidR="009E510E" w:rsidRPr="00B658F4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9E510E" w:rsidRPr="00B658F4">
        <w:rPr>
          <w:rFonts w:ascii="Times New Roman" w:hAnsi="Times New Roman" w:cs="Times New Roman"/>
          <w:sz w:val="28"/>
          <w:szCs w:val="28"/>
        </w:rPr>
        <w:t xml:space="preserve"> </w:t>
      </w:r>
      <w:r w:rsidR="009E510E" w:rsidRPr="00B658F4">
        <w:rPr>
          <w:rFonts w:ascii="Times New Roman" w:hAnsi="Times New Roman" w:cs="Times New Roman"/>
          <w:sz w:val="28"/>
          <w:szCs w:val="28"/>
          <w:lang w:val="tt-RU"/>
        </w:rPr>
        <w:t>до 2010 года (все эффекты буду работат</w:t>
      </w:r>
      <w:r w:rsidR="009E510E" w:rsidRPr="00B658F4">
        <w:rPr>
          <w:rFonts w:ascii="Times New Roman" w:hAnsi="Times New Roman" w:cs="Times New Roman"/>
          <w:sz w:val="28"/>
          <w:szCs w:val="28"/>
        </w:rPr>
        <w:t>ь</w:t>
      </w:r>
      <w:r w:rsidR="009E510E" w:rsidRPr="00B658F4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490C58" w:rsidRPr="00B658F4" w:rsidRDefault="00490C5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При включении презентации необходимо обязательно включить содержимое по запросу команды, так как данная презентация содержит макросы.</w:t>
      </w:r>
    </w:p>
    <w:p w:rsidR="00490C58" w:rsidRDefault="00490C5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9700CC" w:rsidRDefault="009700C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9700CC" w:rsidRPr="00B658F4" w:rsidRDefault="009700C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D573F3" w:rsidRDefault="006E50B3" w:rsidP="00B658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lastRenderedPageBreak/>
        <w:t>Основная часть</w:t>
      </w:r>
      <w:r w:rsidR="00D573F3" w:rsidRPr="00B658F4">
        <w:rPr>
          <w:rFonts w:ascii="Times New Roman" w:hAnsi="Times New Roman" w:cs="Times New Roman"/>
          <w:sz w:val="28"/>
          <w:szCs w:val="28"/>
        </w:rPr>
        <w:t>.</w:t>
      </w:r>
    </w:p>
    <w:p w:rsidR="004B5D96" w:rsidRPr="004B5D96" w:rsidRDefault="004B5D96" w:rsidP="004B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43D" w:rsidRPr="00B658F4" w:rsidRDefault="002B643D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В детском саду обучение – это не учеба, а любимая игра. Игра – это главный мотивационный двигатель ребёнка, тот методический инструмент, который обеспечивает готовность к общению и обучению. Обучение в игровой форме даёт возможность проявить себя каждому ребёнку, потому что находчивость и сообразительность помогают преодолеть трудности в усвоении нового материала.</w:t>
      </w:r>
    </w:p>
    <w:p w:rsidR="004360F2" w:rsidRPr="00B658F4" w:rsidRDefault="004360F2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Преимущество интерактивных игр в том, что их можно использовать на любом этапе в организованной образовательной деятельности, как при изучении нового материала, так и при повторении и закреплении материала.</w:t>
      </w:r>
    </w:p>
    <w:p w:rsidR="00C351D1" w:rsidRPr="00B658F4" w:rsidRDefault="00C351D1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В основе данной игры, в ходе которой участники совершают</w:t>
      </w:r>
      <w:r w:rsidR="009E510E" w:rsidRPr="00B658F4">
        <w:rPr>
          <w:rFonts w:ascii="Times New Roman" w:hAnsi="Times New Roman" w:cs="Times New Roman"/>
          <w:sz w:val="28"/>
          <w:szCs w:val="28"/>
        </w:rPr>
        <w:t>,</w:t>
      </w:r>
      <w:r w:rsidRPr="00B658F4">
        <w:rPr>
          <w:rFonts w:ascii="Times New Roman" w:hAnsi="Times New Roman" w:cs="Times New Roman"/>
          <w:sz w:val="28"/>
          <w:szCs w:val="28"/>
        </w:rPr>
        <w:t xml:space="preserve"> увлекательное путешествие с </w:t>
      </w:r>
      <w:r w:rsidR="000A457B" w:rsidRPr="00B658F4">
        <w:rPr>
          <w:rFonts w:ascii="Times New Roman" w:hAnsi="Times New Roman" w:cs="Times New Roman"/>
          <w:sz w:val="28"/>
          <w:szCs w:val="28"/>
        </w:rPr>
        <w:t xml:space="preserve">героем </w:t>
      </w:r>
      <w:proofErr w:type="spellStart"/>
      <w:r w:rsidR="000A457B" w:rsidRPr="00B658F4">
        <w:rPr>
          <w:rFonts w:ascii="Times New Roman" w:hAnsi="Times New Roman" w:cs="Times New Roman"/>
          <w:sz w:val="28"/>
          <w:szCs w:val="28"/>
        </w:rPr>
        <w:t>Лунтиком</w:t>
      </w:r>
      <w:proofErr w:type="spellEnd"/>
      <w:r w:rsidR="000A457B" w:rsidRPr="00B658F4">
        <w:rPr>
          <w:rFonts w:ascii="Times New Roman" w:hAnsi="Times New Roman" w:cs="Times New Roman"/>
          <w:sz w:val="28"/>
          <w:szCs w:val="28"/>
        </w:rPr>
        <w:t>.</w:t>
      </w:r>
      <w:r w:rsidRPr="00B658F4">
        <w:rPr>
          <w:rFonts w:ascii="Times New Roman" w:hAnsi="Times New Roman" w:cs="Times New Roman"/>
          <w:sz w:val="28"/>
          <w:szCs w:val="28"/>
        </w:rPr>
        <w:t xml:space="preserve"> Игра является образовательной, но знания дети получают в непринужденной игровой форме, умения и навыки </w:t>
      </w:r>
      <w:r w:rsidR="000A457B" w:rsidRPr="00B658F4">
        <w:rPr>
          <w:rFonts w:ascii="Times New Roman" w:hAnsi="Times New Roman" w:cs="Times New Roman"/>
          <w:sz w:val="28"/>
          <w:szCs w:val="28"/>
        </w:rPr>
        <w:t>закрепляются</w:t>
      </w:r>
      <w:r w:rsidRPr="00B658F4">
        <w:rPr>
          <w:rFonts w:ascii="Times New Roman" w:hAnsi="Times New Roman" w:cs="Times New Roman"/>
          <w:sz w:val="28"/>
          <w:szCs w:val="28"/>
        </w:rPr>
        <w:t xml:space="preserve"> в ходе игровых практик, на основе, полученной на занятиях и в свободной деятельности.</w:t>
      </w:r>
    </w:p>
    <w:p w:rsidR="00C51325" w:rsidRPr="00B658F4" w:rsidRDefault="00C51325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520" w:rsidRPr="00B658F4" w:rsidRDefault="0046186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</w:rPr>
        <w:t>Сюжетное по</w:t>
      </w:r>
      <w:r w:rsidR="00575511" w:rsidRPr="00B658F4">
        <w:rPr>
          <w:rFonts w:ascii="Times New Roman" w:hAnsi="Times New Roman" w:cs="Times New Roman"/>
          <w:sz w:val="28"/>
          <w:szCs w:val="28"/>
          <w:u w:val="single"/>
        </w:rPr>
        <w:t>гружение</w:t>
      </w:r>
      <w:r w:rsidRPr="00B658F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46186C" w:rsidRDefault="0046186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4">
        <w:rPr>
          <w:rFonts w:ascii="Times New Roman" w:hAnsi="Times New Roman" w:cs="Times New Roman"/>
          <w:sz w:val="28"/>
          <w:szCs w:val="28"/>
        </w:rPr>
        <w:t>Все игровые действия</w:t>
      </w:r>
      <w:r w:rsidR="002A3CE8" w:rsidRPr="00B658F4">
        <w:rPr>
          <w:rFonts w:ascii="Times New Roman" w:hAnsi="Times New Roman" w:cs="Times New Roman"/>
          <w:sz w:val="28"/>
          <w:szCs w:val="28"/>
        </w:rPr>
        <w:t xml:space="preserve"> (их 9</w:t>
      </w:r>
      <w:r w:rsidR="00123520" w:rsidRPr="00B658F4">
        <w:rPr>
          <w:rFonts w:ascii="Times New Roman" w:hAnsi="Times New Roman" w:cs="Times New Roman"/>
          <w:sz w:val="28"/>
          <w:szCs w:val="28"/>
        </w:rPr>
        <w:t>)</w:t>
      </w:r>
      <w:r w:rsidRPr="00B658F4">
        <w:rPr>
          <w:rFonts w:ascii="Times New Roman" w:hAnsi="Times New Roman" w:cs="Times New Roman"/>
          <w:sz w:val="28"/>
          <w:szCs w:val="28"/>
        </w:rPr>
        <w:t xml:space="preserve"> строятся на </w:t>
      </w:r>
      <w:r w:rsidR="002A3CE8" w:rsidRPr="00B658F4">
        <w:rPr>
          <w:rFonts w:ascii="Times New Roman" w:hAnsi="Times New Roman" w:cs="Times New Roman"/>
          <w:sz w:val="28"/>
          <w:szCs w:val="28"/>
        </w:rPr>
        <w:t xml:space="preserve">путешествии </w:t>
      </w:r>
      <w:proofErr w:type="spellStart"/>
      <w:r w:rsidR="002A3CE8" w:rsidRPr="00B658F4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="002A3CE8" w:rsidRPr="00B658F4">
        <w:rPr>
          <w:rFonts w:ascii="Times New Roman" w:hAnsi="Times New Roman" w:cs="Times New Roman"/>
          <w:sz w:val="28"/>
          <w:szCs w:val="28"/>
        </w:rPr>
        <w:t xml:space="preserve"> в городе. </w:t>
      </w:r>
      <w:r w:rsidR="00123520" w:rsidRPr="00B658F4">
        <w:rPr>
          <w:rFonts w:ascii="Times New Roman" w:hAnsi="Times New Roman" w:cs="Times New Roman"/>
          <w:sz w:val="28"/>
          <w:szCs w:val="28"/>
        </w:rPr>
        <w:t>Прежде чем приступит</w:t>
      </w:r>
      <w:r w:rsidRPr="00B658F4">
        <w:rPr>
          <w:rFonts w:ascii="Times New Roman" w:hAnsi="Times New Roman" w:cs="Times New Roman"/>
          <w:sz w:val="28"/>
          <w:szCs w:val="28"/>
        </w:rPr>
        <w:t>ь к выполнению задани</w:t>
      </w:r>
      <w:r w:rsidR="00123520" w:rsidRPr="00B658F4">
        <w:rPr>
          <w:rFonts w:ascii="Times New Roman" w:hAnsi="Times New Roman" w:cs="Times New Roman"/>
          <w:sz w:val="28"/>
          <w:szCs w:val="28"/>
        </w:rPr>
        <w:t>я, дети получают визуальную (картинки на слайдах)</w:t>
      </w:r>
      <w:r w:rsidRPr="00B658F4">
        <w:rPr>
          <w:rFonts w:ascii="Times New Roman" w:hAnsi="Times New Roman" w:cs="Times New Roman"/>
          <w:sz w:val="28"/>
          <w:szCs w:val="28"/>
        </w:rPr>
        <w:t xml:space="preserve"> и звуковую</w:t>
      </w:r>
      <w:r w:rsidR="00123520" w:rsidRPr="00B658F4">
        <w:rPr>
          <w:rFonts w:ascii="Times New Roman" w:hAnsi="Times New Roman" w:cs="Times New Roman"/>
          <w:sz w:val="28"/>
          <w:szCs w:val="28"/>
        </w:rPr>
        <w:t xml:space="preserve"> (голосовое сопровождение визуального материала)</w:t>
      </w:r>
      <w:r w:rsidRPr="00B658F4">
        <w:rPr>
          <w:rFonts w:ascii="Times New Roman" w:hAnsi="Times New Roman" w:cs="Times New Roman"/>
          <w:sz w:val="28"/>
          <w:szCs w:val="28"/>
        </w:rPr>
        <w:t xml:space="preserve"> информацию. </w:t>
      </w:r>
    </w:p>
    <w:p w:rsidR="001A2D17" w:rsidRPr="00B658F4" w:rsidRDefault="001A2D17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511" w:rsidRPr="00B658F4" w:rsidRDefault="00575511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  <w:lang w:val="tt-RU"/>
        </w:rPr>
        <w:t>Технические возможности.</w:t>
      </w:r>
    </w:p>
    <w:p w:rsidR="00575511" w:rsidRPr="00B658F4" w:rsidRDefault="00575511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Все ка</w:t>
      </w:r>
      <w:r w:rsidR="00141B5A" w:rsidRPr="00B658F4">
        <w:rPr>
          <w:rFonts w:ascii="Times New Roman" w:hAnsi="Times New Roman" w:cs="Times New Roman"/>
          <w:sz w:val="28"/>
          <w:szCs w:val="28"/>
          <w:lang w:val="tt-RU"/>
        </w:rPr>
        <w:t xml:space="preserve">ртинки интерактивны. Ребенок </w:t>
      </w:r>
      <w:r w:rsidR="002A3CE8" w:rsidRPr="00B658F4">
        <w:rPr>
          <w:rFonts w:ascii="Times New Roman" w:hAnsi="Times New Roman" w:cs="Times New Roman"/>
          <w:sz w:val="28"/>
          <w:szCs w:val="28"/>
          <w:lang w:val="tt-RU"/>
        </w:rPr>
        <w:t xml:space="preserve">перемещается по основному игровому полю вместе с героем. </w:t>
      </w:r>
      <w:r w:rsidRPr="00B658F4">
        <w:rPr>
          <w:rFonts w:ascii="Times New Roman" w:hAnsi="Times New Roman" w:cs="Times New Roman"/>
          <w:sz w:val="28"/>
          <w:szCs w:val="28"/>
          <w:lang w:val="tt-RU"/>
        </w:rPr>
        <w:t>Внутри игр так же п</w:t>
      </w:r>
      <w:r w:rsidR="00141B5A" w:rsidRPr="00B658F4">
        <w:rPr>
          <w:rFonts w:ascii="Times New Roman" w:hAnsi="Times New Roman" w:cs="Times New Roman"/>
          <w:sz w:val="28"/>
          <w:szCs w:val="28"/>
          <w:lang w:val="tt-RU"/>
        </w:rPr>
        <w:t xml:space="preserve">редусмотрены переходы </w:t>
      </w:r>
      <w:r w:rsidR="002A3CE8" w:rsidRPr="00B658F4">
        <w:rPr>
          <w:rFonts w:ascii="Times New Roman" w:hAnsi="Times New Roman" w:cs="Times New Roman"/>
          <w:sz w:val="28"/>
          <w:szCs w:val="28"/>
          <w:lang w:val="tt-RU"/>
        </w:rPr>
        <w:t>одна слайда к слайду.</w:t>
      </w:r>
    </w:p>
    <w:p w:rsidR="000A457B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Задания сопровождаются голосовым сопровождением.</w:t>
      </w:r>
    </w:p>
    <w:p w:rsidR="001A2D17" w:rsidRPr="00B658F4" w:rsidRDefault="001A2D17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5511" w:rsidRPr="00B658F4" w:rsidRDefault="00575511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u w:val="single"/>
          <w:lang w:val="tt-RU"/>
        </w:rPr>
        <w:t>Игровые поля.</w:t>
      </w:r>
    </w:p>
    <w:p w:rsidR="00575511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</w:t>
      </w:r>
      <w:r w:rsidR="00B03A7A" w:rsidRPr="00B658F4">
        <w:rPr>
          <w:rFonts w:ascii="Times New Roman" w:hAnsi="Times New Roman" w:cs="Times New Roman"/>
          <w:sz w:val="28"/>
          <w:szCs w:val="28"/>
          <w:lang w:val="tt-RU"/>
        </w:rPr>
        <w:t>гра 1 “</w:t>
      </w:r>
      <w:r w:rsidRPr="00B658F4">
        <w:rPr>
          <w:rFonts w:ascii="Times New Roman" w:hAnsi="Times New Roman" w:cs="Times New Roman"/>
          <w:sz w:val="28"/>
          <w:szCs w:val="28"/>
          <w:lang w:val="tt-RU"/>
        </w:rPr>
        <w:t xml:space="preserve">Правила поведения на улице </w:t>
      </w:r>
      <w:r w:rsidR="00575511" w:rsidRPr="00B658F4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закрепить знания об основных правилах поведения на дорогах.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игра 2 “Виды транспорта ”</w:t>
      </w: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закрепить знания об основных видах транспортных средств: воздушные, наземные и водные</w:t>
      </w:r>
    </w:p>
    <w:p w:rsidR="001A2D17" w:rsidRPr="00B658F4" w:rsidRDefault="001A2D17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игра 3 “Подбери знак дорожного движения”</w:t>
      </w: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продожить закреплять знанияо знаках дорожного движения и правилах безопасного поведения на дорогах.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игра 4 “Чья тень?”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закрепить знания детей о транспортных средствах.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lastRenderedPageBreak/>
        <w:t>Дидактическая игра 5 “Дорожные ситуации”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закреплять знания детей о правилах безопасного поведения на дорогах.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игра 6 “Весёлое движение”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 xml:space="preserve">Цель игры: проложить маршрут движения до нужного обьекта. 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игра 7 “Отгадай что спрятолось”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продолжать закреплять знания о знаках дорожного движения, их классификации.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игра 8 “Веселые автомобили”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в познавательной форме закрепить знания о транспортных средствах.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Дидактическая игра 9 “Что? Где? Когда?”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Цель игры: создание условий по закреплению правил безопасного поведения на дорогах у воспитанников ДОУ.</w:t>
      </w:r>
    </w:p>
    <w:p w:rsidR="000A457B" w:rsidRPr="00B658F4" w:rsidRDefault="000A457B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1A2D1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658F4">
        <w:rPr>
          <w:rFonts w:ascii="Times New Roman" w:hAnsi="Times New Roman" w:cs="Times New Roman"/>
          <w:sz w:val="28"/>
          <w:szCs w:val="28"/>
          <w:lang w:val="tt-RU"/>
        </w:rPr>
        <w:t xml:space="preserve"> Видео “Азбука безопасности”</w:t>
      </w:r>
    </w:p>
    <w:p w:rsidR="00C51325" w:rsidRPr="00B658F4" w:rsidRDefault="00C51325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658F4">
        <w:rPr>
          <w:rFonts w:ascii="Times New Roman" w:hAnsi="Times New Roman" w:cs="Times New Roman"/>
          <w:sz w:val="28"/>
          <w:szCs w:val="28"/>
          <w:lang w:val="tt-RU"/>
        </w:rPr>
        <w:t>Даннове видео созданно дошкольниками МБДОУ №31.</w:t>
      </w: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B658F4" w:rsidRDefault="002A3CE8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A2D17" w:rsidRDefault="009700C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Ссылка на аторскую интерактивную игру “Лунтик в городе” </w:t>
      </w:r>
    </w:p>
    <w:p w:rsidR="009700CC" w:rsidRDefault="009700C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9700C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8" w:history="1">
        <w:r w:rsidRPr="00D069E3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https://edu.tatar.ru/priv/page523352.htm/page5401994.htm</w:t>
        </w:r>
      </w:hyperlink>
    </w:p>
    <w:p w:rsidR="009700CC" w:rsidRDefault="009700CC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Список используемой литературы:</w:t>
      </w: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Pr="008729E5" w:rsidRDefault="005E349E" w:rsidP="00A9731F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731F">
        <w:rPr>
          <w:rFonts w:ascii="Times New Roman" w:hAnsi="Times New Roman" w:cs="Times New Roman"/>
          <w:sz w:val="28"/>
          <w:szCs w:val="28"/>
        </w:rPr>
        <w:t>Шорыгина, Т.А. Безопасные сказки / Т.А. Шорыгина // Беседы с детьми о безопасн</w:t>
      </w:r>
      <w:r w:rsidR="008729E5">
        <w:rPr>
          <w:rFonts w:ascii="Times New Roman" w:hAnsi="Times New Roman" w:cs="Times New Roman"/>
          <w:sz w:val="28"/>
          <w:szCs w:val="28"/>
        </w:rPr>
        <w:t>ом поведении дома и на улице.</w:t>
      </w:r>
    </w:p>
    <w:p w:rsidR="008729E5" w:rsidRPr="00A9731F" w:rsidRDefault="008729E5" w:rsidP="008729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A9731F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Ульева Е.А. Правила дорожного движения для детей.</w:t>
      </w:r>
    </w:p>
    <w:p w:rsidR="008729E5" w:rsidRDefault="008729E5" w:rsidP="008729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9731F" w:rsidRDefault="00A9731F" w:rsidP="00A9731F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Шорыгина Т.А. Беседы о правилах дорожного движения от 5 до 8 лет</w:t>
      </w:r>
      <w:r w:rsidR="008729E5">
        <w:rPr>
          <w:rFonts w:ascii="Times New Roman" w:hAnsi="Times New Roman" w:cs="Times New Roman"/>
          <w:sz w:val="28"/>
          <w:szCs w:val="28"/>
          <w:lang w:val="tt-RU"/>
        </w:rPr>
        <w:t>. Методические рекомендации.</w:t>
      </w:r>
    </w:p>
    <w:p w:rsidR="008729E5" w:rsidRPr="008729E5" w:rsidRDefault="008729E5" w:rsidP="00872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29E5" w:rsidRDefault="008729E5" w:rsidP="00A9731F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Лыкова И.А., Шипунова В.А. Безопасность на дороге. Беседы по картинкам. Основные понятия.</w:t>
      </w:r>
    </w:p>
    <w:p w:rsidR="008729E5" w:rsidRPr="008729E5" w:rsidRDefault="008729E5" w:rsidP="00872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29E5" w:rsidRDefault="008729E5" w:rsidP="00A9731F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Старцева О.Ю. Методические пособия. ФГОС ДО. Школа дорожных наук. Дошкольникам о ПДД.</w:t>
      </w:r>
    </w:p>
    <w:p w:rsidR="008729E5" w:rsidRDefault="008729E5" w:rsidP="008729E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29E5" w:rsidRPr="00A9731F" w:rsidRDefault="008729E5" w:rsidP="008729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0845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Цифровой след реализации методической разработки.</w:t>
      </w:r>
    </w:p>
    <w:p w:rsidR="000845B4" w:rsidRPr="000845B4" w:rsidRDefault="000845B4" w:rsidP="0008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08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Вся информация по реализации авторской интерактивной дидактической игры “Лунтик в городе” размещена на официальном сайте МБДОУ №31 во вкладке “Всероссийский конкурс “Лучший педагог по обучению основам безопасного поведения на дорогах” </w:t>
      </w:r>
    </w:p>
    <w:p w:rsidR="000845B4" w:rsidRDefault="000845B4" w:rsidP="0008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Ссылка </w:t>
      </w:r>
      <w:hyperlink r:id="rId9" w:history="1">
        <w:r w:rsidRPr="00C65ADF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https://edu.tatar.ru/priv/page523352.htm/page5401994.htm</w:t>
        </w:r>
      </w:hyperlink>
    </w:p>
    <w:p w:rsidR="000845B4" w:rsidRDefault="000845B4" w:rsidP="0008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08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Видеобращение “Перейдем дорогу правильно” размещено на официальном сайте сети ВК</w:t>
      </w:r>
    </w:p>
    <w:p w:rsidR="000845B4" w:rsidRDefault="000845B4" w:rsidP="0008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Ссылка </w:t>
      </w:r>
      <w:hyperlink r:id="rId10" w:history="1">
        <w:r w:rsidRPr="00C65ADF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https://vk.com/club216846070</w:t>
        </w:r>
      </w:hyperlink>
    </w:p>
    <w:p w:rsidR="000845B4" w:rsidRPr="000845B4" w:rsidRDefault="000845B4" w:rsidP="00084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845B4" w:rsidRDefault="000845B4" w:rsidP="00B6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A2D17" w:rsidRPr="001A2D17" w:rsidRDefault="001A2D17" w:rsidP="001A2D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A2D17" w:rsidRPr="001A2D17" w:rsidRDefault="001A2D17" w:rsidP="001A2D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A2D17" w:rsidRPr="001A2D17" w:rsidRDefault="001A2D17" w:rsidP="001A2D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A2D17" w:rsidRDefault="001A2D17" w:rsidP="001A2D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A3CE8" w:rsidRPr="001A2D17" w:rsidRDefault="001A2D17" w:rsidP="001A2D17">
      <w:pPr>
        <w:tabs>
          <w:tab w:val="left" w:pos="196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2A3CE8" w:rsidRPr="001A2D17" w:rsidSect="0046645B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CA0" w:rsidRDefault="00A34CA0" w:rsidP="008729E5">
      <w:pPr>
        <w:spacing w:after="0" w:line="240" w:lineRule="auto"/>
      </w:pPr>
      <w:r>
        <w:separator/>
      </w:r>
    </w:p>
  </w:endnote>
  <w:endnote w:type="continuationSeparator" w:id="0">
    <w:p w:rsidR="00A34CA0" w:rsidRDefault="00A34CA0" w:rsidP="0087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7136629"/>
      <w:docPartObj>
        <w:docPartGallery w:val="Page Numbers (Bottom of Page)"/>
        <w:docPartUnique/>
      </w:docPartObj>
    </w:sdtPr>
    <w:sdtEndPr/>
    <w:sdtContent>
      <w:p w:rsidR="0046645B" w:rsidRDefault="004664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0CC">
          <w:rPr>
            <w:noProof/>
          </w:rPr>
          <w:t>7</w:t>
        </w:r>
        <w:r>
          <w:fldChar w:fldCharType="end"/>
        </w:r>
      </w:p>
    </w:sdtContent>
  </w:sdt>
  <w:p w:rsidR="008729E5" w:rsidRDefault="008729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CA0" w:rsidRDefault="00A34CA0" w:rsidP="008729E5">
      <w:pPr>
        <w:spacing w:after="0" w:line="240" w:lineRule="auto"/>
      </w:pPr>
      <w:r>
        <w:separator/>
      </w:r>
    </w:p>
  </w:footnote>
  <w:footnote w:type="continuationSeparator" w:id="0">
    <w:p w:rsidR="00A34CA0" w:rsidRDefault="00A34CA0" w:rsidP="00872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6D36"/>
    <w:multiLevelType w:val="hybridMultilevel"/>
    <w:tmpl w:val="7C2E6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84814"/>
    <w:multiLevelType w:val="hybridMultilevel"/>
    <w:tmpl w:val="CB6EB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D1"/>
    <w:rsid w:val="000845B4"/>
    <w:rsid w:val="000A457B"/>
    <w:rsid w:val="00123520"/>
    <w:rsid w:val="00141B5A"/>
    <w:rsid w:val="00157A03"/>
    <w:rsid w:val="001A2D17"/>
    <w:rsid w:val="001B7873"/>
    <w:rsid w:val="002254C2"/>
    <w:rsid w:val="00245872"/>
    <w:rsid w:val="002A3CE8"/>
    <w:rsid w:val="002B643D"/>
    <w:rsid w:val="003902BC"/>
    <w:rsid w:val="004360F2"/>
    <w:rsid w:val="0046186C"/>
    <w:rsid w:val="0046645B"/>
    <w:rsid w:val="00490C58"/>
    <w:rsid w:val="004B5D96"/>
    <w:rsid w:val="00540797"/>
    <w:rsid w:val="00575511"/>
    <w:rsid w:val="005E349E"/>
    <w:rsid w:val="0060390E"/>
    <w:rsid w:val="006B69F0"/>
    <w:rsid w:val="006E50B3"/>
    <w:rsid w:val="00737AD1"/>
    <w:rsid w:val="008117D6"/>
    <w:rsid w:val="008729E5"/>
    <w:rsid w:val="009700CC"/>
    <w:rsid w:val="009E510E"/>
    <w:rsid w:val="00A34CA0"/>
    <w:rsid w:val="00A9731F"/>
    <w:rsid w:val="00B03A7A"/>
    <w:rsid w:val="00B658F4"/>
    <w:rsid w:val="00C07ABF"/>
    <w:rsid w:val="00C351D1"/>
    <w:rsid w:val="00C51325"/>
    <w:rsid w:val="00CC113F"/>
    <w:rsid w:val="00D16693"/>
    <w:rsid w:val="00D573F3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07A6B"/>
  <w15:chartTrackingRefBased/>
  <w15:docId w15:val="{138C6D26-9CBE-4752-AD42-ECAD9A00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3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8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45B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7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9E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7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9E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523352.htm/page5401994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club2168460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523352.htm/page540199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A22EE-943A-49AA-B78B-F659D4F1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Biostar</dc:creator>
  <cp:keywords/>
  <dc:description/>
  <cp:lastModifiedBy>Пользователь Biostar</cp:lastModifiedBy>
  <cp:revision>21</cp:revision>
  <dcterms:created xsi:type="dcterms:W3CDTF">2022-05-05T10:15:00Z</dcterms:created>
  <dcterms:modified xsi:type="dcterms:W3CDTF">2024-08-09T13:16:00Z</dcterms:modified>
</cp:coreProperties>
</file>